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6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384"/>
        <w:gridCol w:w="900"/>
        <w:gridCol w:w="2317"/>
        <w:gridCol w:w="1311"/>
        <w:gridCol w:w="152"/>
        <w:gridCol w:w="2644"/>
        <w:gridCol w:w="1324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单位名称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单位性质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邮编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单位地址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单位网址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E-mail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联系人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手机号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办公电话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参会人数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参会人员姓名及手机号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是否开车进校园</w:t>
            </w:r>
          </w:p>
        </w:tc>
        <w:tc>
          <w:tcPr>
            <w:tcW w:w="46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车牌号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92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需求信息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岗位名称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招聘人数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所需专业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学历层次</w:t>
            </w: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岗位具体要求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0" w:firstLineChars="500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6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其他事项说明</w:t>
            </w:r>
          </w:p>
        </w:tc>
        <w:tc>
          <w:tcPr>
            <w:tcW w:w="124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备  注</w:t>
            </w:r>
          </w:p>
        </w:tc>
        <w:tc>
          <w:tcPr>
            <w:tcW w:w="124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i w:val="0"/>
          <w:caps w:val="0"/>
          <w:spacing w:val="0"/>
          <w:w w:val="100"/>
          <w:sz w:val="32"/>
          <w:szCs w:val="32"/>
        </w:rPr>
        <w:t>2021年内蒙古师范大学外国语学院&amp;文学院&amp;数学科学学院&amp;教育学院联合招聘会回执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ab/>
      </w:r>
    </w:p>
    <w:sectPr>
      <w:headerReference r:id="rId3" w:type="default"/>
      <w:pgSz w:w="16838" w:h="11906" w:orient="landscape"/>
      <w:pgMar w:top="567" w:right="851" w:bottom="567" w:left="737" w:header="851" w:footer="992" w:gutter="0"/>
      <w:cols w:space="720" w:num="1"/>
      <w:rtlGutter w:val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FFB"/>
    <w:rsid w:val="00F47EF4"/>
    <w:rsid w:val="019D3997"/>
    <w:rsid w:val="08271238"/>
    <w:rsid w:val="17C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2019-06-12T09:07:00Z</dcterms:created>
  <dc:creator>微软用户</dc:creator>
  <cp:lastModifiedBy>刘在青</cp:lastModifiedBy>
  <dcterms:modified xsi:type="dcterms:W3CDTF">2021-05-19T12:10:21Z</dcterms:modified>
  <dc:title>单位名称（盖章）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4971FC9A9684434E8B435CB47DBB83CC</vt:lpwstr>
  </property>
</Properties>
</file>